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58C1A" w14:textId="77777777" w:rsidR="008E25D8" w:rsidRPr="006E6FC0" w:rsidRDefault="008E25D8" w:rsidP="008E25D8">
      <w:pPr>
        <w:spacing w:after="0" w:line="240" w:lineRule="auto"/>
        <w:rPr>
          <w:rFonts w:ascii="Arial" w:hAnsi="Arial" w:cs="Arial"/>
          <w:i/>
          <w:sz w:val="20"/>
          <w:szCs w:val="20"/>
          <w:lang w:val="en-US"/>
        </w:rPr>
      </w:pPr>
      <w:r>
        <w:rPr>
          <w:rFonts w:ascii="Arial" w:hAnsi="Arial" w:cs="Arial"/>
          <w:b/>
          <w:bCs/>
          <w:sz w:val="20"/>
          <w:szCs w:val="20"/>
          <w:lang w:val="en-US"/>
        </w:rPr>
        <w:t xml:space="preserve">Press release </w:t>
      </w:r>
      <w:r>
        <w:rPr>
          <w:rFonts w:ascii="Arial" w:hAnsi="Arial" w:cs="Arial"/>
          <w:sz w:val="20"/>
          <w:szCs w:val="20"/>
          <w:lang w:val="en-US"/>
        </w:rPr>
        <w:br/>
      </w:r>
      <w:r>
        <w:rPr>
          <w:rFonts w:ascii="Arial" w:hAnsi="Arial" w:cs="Arial"/>
          <w:color w:val="000000" w:themeColor="text1"/>
          <w:sz w:val="20"/>
          <w:szCs w:val="20"/>
          <w:lang w:val="en-US"/>
        </w:rPr>
        <w:t>Specialist press</w:t>
      </w:r>
      <w:r>
        <w:rPr>
          <w:rFonts w:ascii="Arial" w:hAnsi="Arial" w:cs="Arial"/>
          <w:sz w:val="20"/>
          <w:szCs w:val="20"/>
          <w:lang w:val="en-US"/>
        </w:rPr>
        <w:t xml:space="preserve"> </w:t>
      </w:r>
    </w:p>
    <w:p w14:paraId="2ADCC4B9" w14:textId="77777777" w:rsidR="008E25D8" w:rsidRPr="006E6FC0" w:rsidRDefault="008E25D8" w:rsidP="008E25D8">
      <w:pPr>
        <w:spacing w:after="0" w:line="240" w:lineRule="auto"/>
        <w:rPr>
          <w:rFonts w:ascii="Arial" w:hAnsi="Arial" w:cs="Arial"/>
          <w:b/>
          <w:sz w:val="20"/>
          <w:szCs w:val="20"/>
          <w:lang w:val="en-US"/>
        </w:rPr>
      </w:pPr>
    </w:p>
    <w:p w14:paraId="7273A9AC" w14:textId="77777777" w:rsidR="008E25D8" w:rsidRPr="006E6FC0" w:rsidRDefault="008E25D8" w:rsidP="008E25D8">
      <w:pPr>
        <w:spacing w:line="360" w:lineRule="auto"/>
        <w:rPr>
          <w:rFonts w:ascii="Arial" w:hAnsi="Arial"/>
          <w:b/>
          <w:sz w:val="20"/>
          <w:szCs w:val="20"/>
          <w:lang w:val="en-US"/>
        </w:rPr>
      </w:pPr>
      <w:r>
        <w:rPr>
          <w:rFonts w:ascii="Arial" w:hAnsi="Arial"/>
          <w:b/>
          <w:bCs/>
          <w:sz w:val="20"/>
          <w:szCs w:val="20"/>
          <w:lang w:val="en-US"/>
        </w:rPr>
        <w:t>Sept. 2015</w:t>
      </w:r>
    </w:p>
    <w:p w14:paraId="5A411BBA" w14:textId="7445BEEA" w:rsidR="008E25D8" w:rsidRPr="006E6FC0" w:rsidRDefault="008E25D8" w:rsidP="008E25D8">
      <w:pPr>
        <w:spacing w:line="360" w:lineRule="auto"/>
        <w:rPr>
          <w:rFonts w:ascii="Arial" w:hAnsi="Arial" w:cs="Arial"/>
          <w:b/>
          <w:sz w:val="20"/>
          <w:szCs w:val="20"/>
          <w:lang w:val="en-US"/>
        </w:rPr>
      </w:pPr>
      <w:r>
        <w:rPr>
          <w:rFonts w:ascii="Arial" w:hAnsi="Arial" w:cs="Arial"/>
          <w:b/>
          <w:bCs/>
          <w:sz w:val="34"/>
          <w:szCs w:val="34"/>
          <w:lang w:val="en-US"/>
        </w:rPr>
        <w:t xml:space="preserve">Open </w:t>
      </w:r>
      <w:r w:rsidR="00BD7724">
        <w:rPr>
          <w:rFonts w:ascii="Arial" w:hAnsi="Arial" w:cs="Arial"/>
          <w:b/>
          <w:bCs/>
          <w:sz w:val="34"/>
          <w:szCs w:val="34"/>
          <w:lang w:val="en-US"/>
        </w:rPr>
        <w:t>H</w:t>
      </w:r>
      <w:r>
        <w:rPr>
          <w:rFonts w:ascii="Arial" w:hAnsi="Arial" w:cs="Arial"/>
          <w:b/>
          <w:bCs/>
          <w:sz w:val="34"/>
          <w:szCs w:val="34"/>
          <w:lang w:val="en-US"/>
        </w:rPr>
        <w:t>ouse for the 80th anniversary</w:t>
      </w:r>
      <w:r>
        <w:rPr>
          <w:rFonts w:ascii="Arial" w:hAnsi="Arial" w:cs="Arial"/>
          <w:sz w:val="34"/>
          <w:szCs w:val="34"/>
          <w:lang w:val="en-US"/>
        </w:rPr>
        <w:br/>
      </w:r>
      <w:r>
        <w:rPr>
          <w:rFonts w:ascii="Arial" w:hAnsi="Arial" w:cs="Arial"/>
          <w:b/>
          <w:bCs/>
          <w:sz w:val="20"/>
          <w:szCs w:val="20"/>
          <w:lang w:val="en-US"/>
        </w:rPr>
        <w:t xml:space="preserve">Customers from around the world came to Bonn / Kautex Maschinenbau looks forward with confidence and back with pride / Exhibition about eight decades of company </w:t>
      </w:r>
      <w:r>
        <w:rPr>
          <w:rFonts w:ascii="Arial" w:hAnsi="Arial" w:cs="Arial"/>
          <w:b/>
          <w:bCs/>
          <w:color w:val="000000" w:themeColor="text1"/>
          <w:sz w:val="20"/>
          <w:szCs w:val="20"/>
          <w:lang w:val="en-US"/>
        </w:rPr>
        <w:t>history</w:t>
      </w:r>
    </w:p>
    <w:p w14:paraId="0ED18C29" w14:textId="4C6A2D17" w:rsidR="008E25D8" w:rsidRPr="006E6FC0" w:rsidRDefault="008E25D8" w:rsidP="008E25D8">
      <w:pPr>
        <w:spacing w:line="360" w:lineRule="auto"/>
        <w:rPr>
          <w:rFonts w:ascii="Arial" w:hAnsi="Arial" w:cs="Arial"/>
          <w:sz w:val="20"/>
          <w:szCs w:val="20"/>
          <w:lang w:val="en-US"/>
        </w:rPr>
      </w:pPr>
      <w:r>
        <w:rPr>
          <w:rFonts w:ascii="Arial" w:hAnsi="Arial"/>
          <w:sz w:val="20"/>
          <w:szCs w:val="20"/>
          <w:lang w:val="en-US"/>
        </w:rPr>
        <w:br/>
      </w:r>
      <w:r>
        <w:rPr>
          <w:rFonts w:ascii="Arial" w:hAnsi="Arial"/>
          <w:sz w:val="20"/>
          <w:szCs w:val="20"/>
          <w:u w:val="single"/>
          <w:lang w:val="en-US"/>
        </w:rPr>
        <w:t>Bonn</w:t>
      </w:r>
      <w:r>
        <w:rPr>
          <w:rFonts w:ascii="Arial" w:hAnsi="Arial"/>
          <w:sz w:val="20"/>
          <w:szCs w:val="20"/>
          <w:lang w:val="en-US"/>
        </w:rPr>
        <w:t xml:space="preserve"> – </w:t>
      </w:r>
      <w:r w:rsidR="00D37DC1">
        <w:rPr>
          <w:rFonts w:ascii="Arial" w:hAnsi="Arial"/>
          <w:sz w:val="20"/>
          <w:szCs w:val="20"/>
          <w:lang w:val="en-US"/>
        </w:rPr>
        <w:t>Around 150 customers from 30 countries</w:t>
      </w:r>
      <w:r>
        <w:rPr>
          <w:rFonts w:ascii="Arial" w:hAnsi="Arial"/>
          <w:sz w:val="20"/>
          <w:szCs w:val="20"/>
          <w:lang w:val="en-US"/>
        </w:rPr>
        <w:t xml:space="preserve"> once again travelled from around the world to attend this year’s </w:t>
      </w:r>
      <w:r w:rsidR="00BD7724">
        <w:rPr>
          <w:rFonts w:ascii="Arial" w:hAnsi="Arial"/>
          <w:sz w:val="20"/>
          <w:szCs w:val="20"/>
          <w:lang w:val="en-US"/>
        </w:rPr>
        <w:t>O</w:t>
      </w:r>
      <w:r>
        <w:rPr>
          <w:rFonts w:ascii="Arial" w:hAnsi="Arial"/>
          <w:sz w:val="20"/>
          <w:szCs w:val="20"/>
          <w:lang w:val="en-US"/>
        </w:rPr>
        <w:t xml:space="preserve">pen </w:t>
      </w:r>
      <w:r w:rsidR="00BD7724">
        <w:rPr>
          <w:rFonts w:ascii="Arial" w:hAnsi="Arial"/>
          <w:sz w:val="20"/>
          <w:szCs w:val="20"/>
          <w:lang w:val="en-US"/>
        </w:rPr>
        <w:t>H</w:t>
      </w:r>
      <w:r>
        <w:rPr>
          <w:rFonts w:ascii="Arial" w:hAnsi="Arial"/>
          <w:sz w:val="20"/>
          <w:szCs w:val="20"/>
          <w:lang w:val="en-US"/>
        </w:rPr>
        <w:t xml:space="preserve">ouse at the Kautex Maschinenbau headquarters in Bonn. Over the course of two days, the manufacturer of extrusion blow molding machines presented many new developments, techniques and trends </w:t>
      </w:r>
      <w:r>
        <w:rPr>
          <w:rFonts w:ascii="Arial" w:hAnsi="Arial"/>
          <w:color w:val="000000" w:themeColor="text1"/>
          <w:sz w:val="20"/>
          <w:szCs w:val="20"/>
          <w:lang w:val="en-US"/>
        </w:rPr>
        <w:t>from</w:t>
      </w:r>
      <w:r>
        <w:rPr>
          <w:rFonts w:ascii="Arial" w:hAnsi="Arial"/>
          <w:sz w:val="20"/>
          <w:szCs w:val="20"/>
          <w:lang w:val="en-US"/>
        </w:rPr>
        <w:t xml:space="preserve"> the business fields of packaging, automotive </w:t>
      </w:r>
      <w:r>
        <w:rPr>
          <w:rFonts w:ascii="Arial" w:hAnsi="Arial"/>
          <w:color w:val="000000" w:themeColor="text1"/>
          <w:sz w:val="20"/>
          <w:szCs w:val="20"/>
          <w:lang w:val="en-US"/>
        </w:rPr>
        <w:t xml:space="preserve">and special applications. </w:t>
      </w:r>
    </w:p>
    <w:p w14:paraId="17FAAF5A" w14:textId="1C1CF6FE" w:rsidR="008E25D8" w:rsidRPr="006E6FC0" w:rsidRDefault="008E25D8" w:rsidP="008E25D8">
      <w:pPr>
        <w:spacing w:line="360" w:lineRule="auto"/>
        <w:rPr>
          <w:rFonts w:ascii="Arial" w:hAnsi="Arial" w:cs="Arial"/>
          <w:sz w:val="20"/>
          <w:szCs w:val="20"/>
          <w:lang w:val="en-US"/>
        </w:rPr>
      </w:pPr>
      <w:r>
        <w:rPr>
          <w:rFonts w:ascii="Arial" w:hAnsi="Arial" w:cs="Arial"/>
          <w:sz w:val="20"/>
          <w:szCs w:val="20"/>
          <w:lang w:val="en-US"/>
        </w:rPr>
        <w:t xml:space="preserve">Things kicked off on the first day with topics for the packaging industry. In expert talks given by internal and external speakers, topics presented included developments on a new electric canister machine and the </w:t>
      </w:r>
      <w:r>
        <w:rPr>
          <w:rFonts w:ascii="Arial" w:hAnsi="Arial" w:cs="Arial"/>
          <w:color w:val="000000" w:themeColor="text1"/>
          <w:sz w:val="20"/>
          <w:szCs w:val="20"/>
          <w:lang w:val="en-US"/>
        </w:rPr>
        <w:t>possibilities offered by the microcellular foaming</w:t>
      </w:r>
      <w:r>
        <w:rPr>
          <w:rFonts w:ascii="Arial" w:hAnsi="Arial" w:cs="Arial"/>
          <w:sz w:val="20"/>
          <w:szCs w:val="20"/>
          <w:lang w:val="en-US"/>
        </w:rPr>
        <w:t xml:space="preserve"> technique. The following day covered special applications and topics from the automotive sector. Kautex experts provided information about the manufacture </w:t>
      </w:r>
      <w:r w:rsidR="009F58F1">
        <w:rPr>
          <w:rFonts w:ascii="Arial" w:hAnsi="Arial" w:cs="Arial"/>
          <w:sz w:val="20"/>
          <w:szCs w:val="20"/>
          <w:lang w:val="en-US"/>
        </w:rPr>
        <w:t>of composite pressure vessels</w:t>
      </w:r>
      <w:bookmarkStart w:id="0" w:name="_GoBack"/>
      <w:bookmarkEnd w:id="0"/>
      <w:r>
        <w:rPr>
          <w:rFonts w:ascii="Arial" w:hAnsi="Arial" w:cs="Arial"/>
          <w:sz w:val="20"/>
          <w:szCs w:val="20"/>
          <w:lang w:val="en-US"/>
        </w:rPr>
        <w:t xml:space="preserve"> and the development of a new suction blow molding machine for manufacturing 3D-shaped engine parts. </w:t>
      </w:r>
    </w:p>
    <w:p w14:paraId="0725DADA" w14:textId="77777777" w:rsidR="008E25D8" w:rsidRPr="006E6FC0" w:rsidRDefault="008E25D8" w:rsidP="008E25D8">
      <w:pPr>
        <w:spacing w:line="360" w:lineRule="auto"/>
        <w:rPr>
          <w:rFonts w:ascii="Arial" w:hAnsi="Arial" w:cs="Arial"/>
          <w:sz w:val="20"/>
          <w:szCs w:val="20"/>
          <w:lang w:val="en-US"/>
        </w:rPr>
      </w:pPr>
      <w:r>
        <w:rPr>
          <w:rFonts w:ascii="Arial" w:hAnsi="Arial" w:cs="Arial"/>
          <w:sz w:val="20"/>
          <w:szCs w:val="20"/>
          <w:lang w:val="en-US"/>
        </w:rPr>
        <w:t xml:space="preserve">This year, Kautex Maschinenbau </w:t>
      </w:r>
      <w:r>
        <w:rPr>
          <w:rFonts w:ascii="Arial" w:hAnsi="Arial" w:cs="Arial"/>
          <w:color w:val="000000" w:themeColor="text1"/>
          <w:sz w:val="20"/>
          <w:szCs w:val="20"/>
          <w:lang w:val="en-US"/>
        </w:rPr>
        <w:t xml:space="preserve">not only looked to the future but also </w:t>
      </w:r>
      <w:r>
        <w:rPr>
          <w:rFonts w:ascii="Arial" w:hAnsi="Arial" w:cs="Arial"/>
          <w:sz w:val="20"/>
          <w:szCs w:val="20"/>
          <w:lang w:val="en-US"/>
        </w:rPr>
        <w:t xml:space="preserve">to the past. To mark the 80th anniversary of the Kautex brand, a company chronicle was created and artefacts and milestones from company history were brought together to form an exhibition. This included the world’s first commercially used blow molding machine from 1949, which is still fully functional today. To prove this, this vintage technology was used to produce a </w:t>
      </w:r>
      <w:r>
        <w:rPr>
          <w:rFonts w:ascii="Arial" w:hAnsi="Arial" w:cs="Arial"/>
          <w:color w:val="000000" w:themeColor="text1"/>
          <w:sz w:val="20"/>
          <w:szCs w:val="20"/>
          <w:lang w:val="en-US"/>
        </w:rPr>
        <w:t>retro-style bottle</w:t>
      </w:r>
      <w:r>
        <w:rPr>
          <w:rFonts w:ascii="Arial" w:hAnsi="Arial" w:cs="Arial"/>
          <w:sz w:val="20"/>
          <w:szCs w:val="20"/>
          <w:lang w:val="en-US"/>
        </w:rPr>
        <w:t xml:space="preserve"> from the 1950s for the international visitors. </w:t>
      </w:r>
    </w:p>
    <w:p w14:paraId="524997CA" w14:textId="77777777" w:rsidR="008E25D8" w:rsidRPr="006E6FC0" w:rsidRDefault="008E25D8" w:rsidP="008E25D8">
      <w:pPr>
        <w:spacing w:line="360" w:lineRule="auto"/>
        <w:rPr>
          <w:rFonts w:ascii="Arial" w:hAnsi="Arial" w:cs="Arial"/>
          <w:b/>
          <w:sz w:val="20"/>
          <w:szCs w:val="20"/>
          <w:lang w:val="en-US"/>
        </w:rPr>
      </w:pPr>
      <w:r>
        <w:rPr>
          <w:rFonts w:ascii="Arial" w:hAnsi="Arial" w:cs="Arial"/>
          <w:b/>
          <w:bCs/>
          <w:sz w:val="20"/>
          <w:szCs w:val="20"/>
          <w:lang w:val="en-US"/>
        </w:rPr>
        <w:t>Machines in operation</w:t>
      </w:r>
    </w:p>
    <w:p w14:paraId="6C50FBDE" w14:textId="510FA529" w:rsidR="008E25D8" w:rsidRPr="006E6FC0" w:rsidRDefault="008E25D8" w:rsidP="008E25D8">
      <w:pPr>
        <w:spacing w:line="360" w:lineRule="auto"/>
        <w:rPr>
          <w:rFonts w:ascii="Arial" w:hAnsi="Arial" w:cs="Arial"/>
          <w:sz w:val="20"/>
          <w:szCs w:val="20"/>
          <w:lang w:val="en-US"/>
        </w:rPr>
      </w:pPr>
      <w:r>
        <w:rPr>
          <w:rFonts w:ascii="Arial" w:hAnsi="Arial" w:cs="Arial"/>
          <w:sz w:val="20"/>
          <w:szCs w:val="20"/>
          <w:lang w:val="en-US"/>
        </w:rPr>
        <w:t xml:space="preserve">In addition to the talks, visitors who had travelled from all over Europe, </w:t>
      </w:r>
      <w:r w:rsidR="00D37DC1">
        <w:rPr>
          <w:rFonts w:ascii="Arial" w:hAnsi="Arial" w:cs="Arial"/>
          <w:sz w:val="20"/>
          <w:szCs w:val="20"/>
          <w:lang w:val="en-US"/>
        </w:rPr>
        <w:t xml:space="preserve">Africa, </w:t>
      </w:r>
      <w:r>
        <w:rPr>
          <w:rFonts w:ascii="Arial" w:hAnsi="Arial" w:cs="Arial"/>
          <w:sz w:val="20"/>
          <w:szCs w:val="20"/>
          <w:lang w:val="en-US"/>
        </w:rPr>
        <w:t xml:space="preserve">Asia and </w:t>
      </w:r>
      <w:r w:rsidR="00D37DC1">
        <w:rPr>
          <w:rFonts w:ascii="Arial" w:hAnsi="Arial" w:cs="Arial"/>
          <w:sz w:val="20"/>
          <w:szCs w:val="20"/>
          <w:lang w:val="en-US"/>
        </w:rPr>
        <w:t>the US</w:t>
      </w:r>
      <w:r>
        <w:rPr>
          <w:rFonts w:ascii="Arial" w:hAnsi="Arial" w:cs="Arial"/>
          <w:sz w:val="20"/>
          <w:szCs w:val="20"/>
          <w:lang w:val="en-US"/>
        </w:rPr>
        <w:t xml:space="preserve"> were able to experience a total of 2</w:t>
      </w:r>
      <w:r w:rsidR="00BD7724">
        <w:rPr>
          <w:rFonts w:ascii="Arial" w:hAnsi="Arial" w:cs="Arial"/>
          <w:sz w:val="20"/>
          <w:szCs w:val="20"/>
          <w:lang w:val="en-US"/>
        </w:rPr>
        <w:t>3</w:t>
      </w:r>
      <w:r>
        <w:rPr>
          <w:rFonts w:ascii="Arial" w:hAnsi="Arial" w:cs="Arial"/>
          <w:sz w:val="20"/>
          <w:szCs w:val="20"/>
          <w:lang w:val="en-US"/>
        </w:rPr>
        <w:t xml:space="preserve"> machines in production use. The first virtual machine, developed by Kautex for training purposes, was presented to the visitors. </w:t>
      </w:r>
    </w:p>
    <w:p w14:paraId="79DB6B88" w14:textId="77777777" w:rsidR="008E25D8" w:rsidRPr="006E6FC0" w:rsidRDefault="008E25D8" w:rsidP="008E25D8">
      <w:pPr>
        <w:spacing w:line="360" w:lineRule="auto"/>
        <w:rPr>
          <w:rFonts w:ascii="Arial" w:hAnsi="Arial" w:cs="Arial"/>
          <w:lang w:val="en-US"/>
        </w:rPr>
      </w:pPr>
      <w:r>
        <w:rPr>
          <w:rFonts w:ascii="Arial" w:hAnsi="Arial" w:cs="Arial"/>
          <w:sz w:val="20"/>
          <w:szCs w:val="20"/>
          <w:lang w:val="en-US"/>
        </w:rPr>
        <w:br/>
      </w:r>
      <w:r>
        <w:rPr>
          <w:rFonts w:ascii="Arial" w:hAnsi="Arial" w:cs="Arial"/>
          <w:b/>
          <w:bCs/>
          <w:sz w:val="20"/>
          <w:szCs w:val="20"/>
          <w:lang w:val="en-US"/>
        </w:rPr>
        <w:t xml:space="preserve">About Kautex Maschinenbau </w:t>
      </w:r>
      <w:r>
        <w:rPr>
          <w:rFonts w:ascii="Arial" w:hAnsi="Arial" w:cs="Arial"/>
          <w:sz w:val="20"/>
          <w:szCs w:val="20"/>
          <w:lang w:val="en-US"/>
        </w:rPr>
        <w:br/>
        <w:t xml:space="preserve">This year, Kautex is celebrating its eightieth anniversary. Eight decades shaped by innovative strength and services for its customers make Kautex Maschinenbau a globally leading provider within extrusion blow </w:t>
      </w:r>
      <w:r>
        <w:rPr>
          <w:rFonts w:ascii="Arial" w:hAnsi="Arial" w:cs="Arial"/>
          <w:sz w:val="20"/>
          <w:szCs w:val="20"/>
          <w:lang w:val="en-US"/>
        </w:rPr>
        <w:lastRenderedPageBreak/>
        <w:t xml:space="preserve">molding technology today. At the same time, the Chinese office in Shunde is celebrating its 20th anniversary, </w:t>
      </w:r>
      <w:r>
        <w:rPr>
          <w:rFonts w:ascii="Arial" w:hAnsi="Arial" w:cs="Arial"/>
          <w:color w:val="000000" w:themeColor="text1"/>
          <w:sz w:val="20"/>
          <w:szCs w:val="20"/>
          <w:lang w:val="en-US"/>
        </w:rPr>
        <w:t>originally founded</w:t>
      </w:r>
      <w:r>
        <w:rPr>
          <w:rFonts w:ascii="Arial" w:hAnsi="Arial" w:cs="Arial"/>
          <w:sz w:val="20"/>
          <w:szCs w:val="20"/>
          <w:lang w:val="en-US"/>
        </w:rPr>
        <w:t xml:space="preserve"> as the first German joint venture in the South Chinese province of Guangdong. The company’s international customers include automobile firms and suppliers, as well as companies from the packaging industry. They all rely on the expertise of a brand that represents quality and reliability. With 400 employees in Germany and a further 140 employees worldwide, the company generates an annual turnover of over 100 million euros. Besides its headquarters in Bonn and regional offices in the USA, Russia, China, Italy and India, Kautex Maschinenbau maintains a dense global network of service and distribution offices.</w:t>
      </w:r>
    </w:p>
    <w:p w14:paraId="71B93238" w14:textId="77777777" w:rsidR="008E25D8" w:rsidRPr="006E6FC0" w:rsidRDefault="008E25D8" w:rsidP="008E25D8">
      <w:pPr>
        <w:spacing w:line="360" w:lineRule="auto"/>
        <w:rPr>
          <w:rFonts w:ascii="Arial" w:hAnsi="Arial" w:cs="Arial"/>
          <w:sz w:val="20"/>
          <w:szCs w:val="20"/>
          <w:lang w:val="en-US"/>
        </w:rPr>
      </w:pPr>
      <w:r>
        <w:rPr>
          <w:rFonts w:ascii="Arial" w:hAnsi="Arial" w:cs="Arial"/>
          <w:sz w:val="20"/>
          <w:szCs w:val="20"/>
          <w:lang w:val="en-US"/>
        </w:rPr>
        <w:t xml:space="preserve">More information about the company and products can be found at: </w:t>
      </w:r>
    </w:p>
    <w:p w14:paraId="68C88B3F" w14:textId="77777777" w:rsidR="008E25D8" w:rsidRPr="006E6FC0" w:rsidRDefault="008E25D8" w:rsidP="008E25D8">
      <w:pPr>
        <w:spacing w:line="360" w:lineRule="auto"/>
        <w:rPr>
          <w:rFonts w:ascii="Arial" w:hAnsi="Arial" w:cs="Arial"/>
          <w:sz w:val="20"/>
          <w:szCs w:val="20"/>
          <w:lang w:val="en-US"/>
        </w:rPr>
      </w:pPr>
      <w:r>
        <w:rPr>
          <w:rFonts w:ascii="Arial" w:hAnsi="Arial" w:cs="Arial"/>
          <w:sz w:val="20"/>
          <w:szCs w:val="20"/>
          <w:lang w:val="en-US"/>
        </w:rPr>
        <w:t>www.kautex-group.com.</w:t>
      </w:r>
    </w:p>
    <w:p w14:paraId="7092E84B" w14:textId="77777777" w:rsidR="008E25D8" w:rsidRPr="006E6FC0" w:rsidRDefault="008E25D8" w:rsidP="008E25D8">
      <w:pPr>
        <w:spacing w:after="0" w:line="240" w:lineRule="auto"/>
        <w:rPr>
          <w:rFonts w:ascii="Arial" w:hAnsi="Arial" w:cs="Arial"/>
          <w:sz w:val="16"/>
          <w:szCs w:val="16"/>
          <w:lang w:val="en-US"/>
        </w:rPr>
      </w:pPr>
      <w:r>
        <w:rPr>
          <w:rFonts w:ascii="Arial" w:hAnsi="Arial" w:cs="Arial"/>
          <w:sz w:val="16"/>
          <w:szCs w:val="16"/>
          <w:lang w:val="en-US"/>
        </w:rPr>
        <w:t>© Kautex Maschinenbau GmbH 2015 - Copy permitted, please submit 2 print copies</w:t>
      </w:r>
    </w:p>
    <w:p w14:paraId="4EE6817A" w14:textId="77777777" w:rsidR="008E25D8" w:rsidRPr="006E6FC0" w:rsidRDefault="008E25D8" w:rsidP="008E25D8">
      <w:pPr>
        <w:spacing w:after="0" w:line="240" w:lineRule="auto"/>
        <w:rPr>
          <w:rFonts w:ascii="Arial" w:hAnsi="Arial" w:cs="Arial"/>
          <w:sz w:val="20"/>
          <w:szCs w:val="20"/>
          <w:lang w:val="en-US"/>
        </w:rPr>
      </w:pPr>
      <w:r>
        <w:rPr>
          <w:rFonts w:ascii="Arial" w:hAnsi="Arial" w:cs="Arial"/>
          <w:sz w:val="16"/>
          <w:szCs w:val="16"/>
          <w:lang w:val="en-US"/>
        </w:rPr>
        <w:t>Reprint free, two voucher copies requested</w:t>
      </w:r>
      <w:r>
        <w:rPr>
          <w:rFonts w:ascii="Arial" w:hAnsi="Arial" w:cs="Arial"/>
          <w:sz w:val="20"/>
          <w:szCs w:val="20"/>
          <w:lang w:val="en-US"/>
        </w:rPr>
        <w:br/>
      </w:r>
    </w:p>
    <w:p w14:paraId="7C02054D" w14:textId="77777777" w:rsidR="008E25D8" w:rsidRPr="006E6FC0" w:rsidRDefault="008E25D8" w:rsidP="008E25D8">
      <w:pPr>
        <w:spacing w:after="0" w:line="360" w:lineRule="auto"/>
        <w:rPr>
          <w:rFonts w:ascii="Arial" w:hAnsi="Arial" w:cs="Arial"/>
          <w:b/>
          <w:sz w:val="20"/>
          <w:szCs w:val="20"/>
          <w:lang w:val="en-US"/>
        </w:rPr>
      </w:pPr>
    </w:p>
    <w:p w14:paraId="74924EF5" w14:textId="77777777" w:rsidR="008E25D8" w:rsidRPr="006E6FC0" w:rsidRDefault="008E25D8" w:rsidP="008E25D8">
      <w:pPr>
        <w:spacing w:after="0"/>
        <w:rPr>
          <w:rFonts w:ascii="Arial" w:hAnsi="Arial" w:cs="Arial"/>
          <w:sz w:val="20"/>
          <w:szCs w:val="20"/>
          <w:lang w:val="en-US"/>
        </w:rPr>
      </w:pPr>
      <w:r>
        <w:rPr>
          <w:rFonts w:ascii="Arial" w:hAnsi="Arial" w:cs="Arial"/>
          <w:b/>
          <w:bCs/>
          <w:sz w:val="20"/>
          <w:szCs w:val="20"/>
          <w:lang w:val="en-US"/>
        </w:rPr>
        <w:t>Contact address</w:t>
      </w:r>
      <w:r>
        <w:rPr>
          <w:rFonts w:ascii="Arial" w:hAnsi="Arial" w:cs="Arial"/>
          <w:sz w:val="20"/>
          <w:szCs w:val="20"/>
          <w:lang w:val="en-US"/>
        </w:rPr>
        <w:br/>
      </w:r>
      <w:r>
        <w:rPr>
          <w:rFonts w:ascii="Arial" w:hAnsi="Arial" w:cs="Arial"/>
          <w:sz w:val="20"/>
          <w:szCs w:val="20"/>
          <w:lang w:val="en-US"/>
        </w:rPr>
        <w:br/>
        <w:t>Christian Kirchbaumer</w:t>
      </w:r>
      <w:r>
        <w:rPr>
          <w:rFonts w:ascii="Arial" w:hAnsi="Arial" w:cs="Arial"/>
          <w:sz w:val="20"/>
          <w:szCs w:val="20"/>
          <w:lang w:val="en-US"/>
        </w:rPr>
        <w:br/>
        <w:t>Team Leader Communication and Marketing</w:t>
      </w:r>
      <w:r>
        <w:rPr>
          <w:rFonts w:ascii="Arial" w:hAnsi="Arial" w:cs="Arial"/>
          <w:sz w:val="20"/>
          <w:szCs w:val="20"/>
          <w:lang w:val="en-US"/>
        </w:rPr>
        <w:br/>
      </w:r>
      <w:r>
        <w:rPr>
          <w:rFonts w:ascii="Arial" w:hAnsi="Arial" w:cs="Arial"/>
          <w:sz w:val="20"/>
          <w:szCs w:val="20"/>
          <w:lang w:val="en-US"/>
        </w:rPr>
        <w:br/>
        <w:t>Kautex Maschinenbau GmbH</w:t>
      </w:r>
    </w:p>
    <w:p w14:paraId="2BEC141A" w14:textId="77777777" w:rsidR="008E25D8" w:rsidRPr="00B31CC8" w:rsidRDefault="008E25D8" w:rsidP="008E25D8">
      <w:pPr>
        <w:spacing w:after="0"/>
        <w:rPr>
          <w:rFonts w:ascii="Arial" w:hAnsi="Arial" w:cs="Arial"/>
          <w:sz w:val="20"/>
          <w:szCs w:val="20"/>
        </w:rPr>
      </w:pPr>
      <w:r w:rsidRPr="006E6FC0">
        <w:rPr>
          <w:rFonts w:ascii="Arial" w:hAnsi="Arial" w:cs="Arial"/>
          <w:sz w:val="20"/>
          <w:szCs w:val="20"/>
        </w:rPr>
        <w:t>Kautexstr. 54</w:t>
      </w:r>
    </w:p>
    <w:p w14:paraId="1ACBF01B" w14:textId="77777777" w:rsidR="008E25D8" w:rsidRPr="00B31CC8" w:rsidRDefault="008E25D8" w:rsidP="008E25D8">
      <w:pPr>
        <w:spacing w:after="0"/>
        <w:rPr>
          <w:rFonts w:ascii="Arial" w:hAnsi="Arial" w:cs="Arial"/>
          <w:sz w:val="20"/>
          <w:szCs w:val="20"/>
        </w:rPr>
      </w:pPr>
      <w:r w:rsidRPr="006E6FC0">
        <w:rPr>
          <w:rFonts w:ascii="Arial" w:hAnsi="Arial" w:cs="Arial"/>
          <w:sz w:val="20"/>
          <w:szCs w:val="20"/>
        </w:rPr>
        <w:t>53229 Bonn</w:t>
      </w:r>
      <w:r w:rsidRPr="006E6FC0">
        <w:rPr>
          <w:rFonts w:ascii="Arial" w:hAnsi="Arial" w:cs="Arial"/>
          <w:sz w:val="20"/>
          <w:szCs w:val="20"/>
        </w:rPr>
        <w:br/>
        <w:t>Germany</w:t>
      </w:r>
      <w:r w:rsidRPr="006E6FC0">
        <w:rPr>
          <w:rFonts w:ascii="Arial" w:hAnsi="Arial" w:cs="Arial"/>
          <w:sz w:val="20"/>
          <w:szCs w:val="20"/>
        </w:rPr>
        <w:br/>
      </w:r>
    </w:p>
    <w:p w14:paraId="1CC6FA4D" w14:textId="77777777" w:rsidR="008E25D8" w:rsidRPr="00B31CC8" w:rsidRDefault="008E25D8" w:rsidP="008E25D8">
      <w:pPr>
        <w:spacing w:after="0"/>
        <w:rPr>
          <w:rFonts w:ascii="Arial" w:hAnsi="Arial" w:cs="Arial"/>
          <w:sz w:val="20"/>
          <w:szCs w:val="20"/>
        </w:rPr>
      </w:pPr>
      <w:r w:rsidRPr="006E6FC0">
        <w:rPr>
          <w:rFonts w:ascii="Arial" w:hAnsi="Arial" w:cs="Arial"/>
          <w:sz w:val="20"/>
          <w:szCs w:val="20"/>
        </w:rPr>
        <w:t>T +49 228 489 370</w:t>
      </w:r>
    </w:p>
    <w:p w14:paraId="187D222F" w14:textId="77777777" w:rsidR="008E25D8" w:rsidRPr="00B31CC8" w:rsidRDefault="008E25D8" w:rsidP="008E25D8">
      <w:pPr>
        <w:spacing w:after="0"/>
        <w:rPr>
          <w:rFonts w:ascii="Arial" w:hAnsi="Arial" w:cs="Arial"/>
          <w:sz w:val="20"/>
          <w:szCs w:val="20"/>
        </w:rPr>
      </w:pPr>
      <w:r w:rsidRPr="006E6FC0">
        <w:rPr>
          <w:rFonts w:ascii="Arial" w:hAnsi="Arial" w:cs="Arial"/>
          <w:sz w:val="20"/>
          <w:szCs w:val="20"/>
        </w:rPr>
        <w:t>christian.kirchbaumer@kautex-group.com</w:t>
      </w:r>
    </w:p>
    <w:p w14:paraId="14667982" w14:textId="0B3E7B1C" w:rsidR="00C93FFD" w:rsidRPr="008E25D8" w:rsidRDefault="00C93FFD" w:rsidP="008E25D8"/>
    <w:sectPr w:rsidR="00C93FFD" w:rsidRPr="008E25D8" w:rsidSect="002A069F">
      <w:headerReference w:type="default" r:id="rId8"/>
      <w:footerReference w:type="default" r:id="rId9"/>
      <w:headerReference w:type="first" r:id="rId10"/>
      <w:footerReference w:type="first" r:id="rId11"/>
      <w:type w:val="continuous"/>
      <w:pgSz w:w="11906" w:h="16838"/>
      <w:pgMar w:top="3402"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5A0FA" w14:textId="77777777" w:rsidR="00071DAB" w:rsidRDefault="00071DAB" w:rsidP="00D10BA6">
      <w:pPr>
        <w:spacing w:after="0" w:line="240" w:lineRule="auto"/>
      </w:pPr>
      <w:r>
        <w:separator/>
      </w:r>
    </w:p>
  </w:endnote>
  <w:endnote w:type="continuationSeparator" w:id="0">
    <w:p w14:paraId="536E78C2" w14:textId="77777777" w:rsidR="00071DAB" w:rsidRDefault="00071DAB"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2E1E" w14:textId="77777777" w:rsidR="00071DAB" w:rsidRDefault="00071DAB">
    <w:pPr>
      <w:pStyle w:val="Fuzeile"/>
    </w:pPr>
    <w:r>
      <w:rPr>
        <w:noProof/>
        <w:lang w:eastAsia="de-DE"/>
      </w:rPr>
      <mc:AlternateContent>
        <mc:Choice Requires="wpg">
          <w:drawing>
            <wp:anchor distT="0" distB="0" distL="114300" distR="114300" simplePos="0" relativeHeight="251685888" behindDoc="0" locked="0" layoutInCell="1" allowOverlap="1" wp14:anchorId="533EAE56" wp14:editId="26B2E8E5">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327CE03F" w14:textId="77777777" w:rsidR="00071DAB" w:rsidRPr="00C93E7E" w:rsidRDefault="00071DAB"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3514257A" w14:textId="77777777" w:rsidR="00071DAB" w:rsidRPr="00C93E7E" w:rsidRDefault="00071DAB"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327CE03F" w14:textId="77777777" w:rsidR="00071DAB" w:rsidRPr="00C93E7E" w:rsidRDefault="00071DAB"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3514257A" w14:textId="77777777" w:rsidR="00071DAB" w:rsidRPr="00C93E7E" w:rsidRDefault="00071DAB"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F45A9" w14:textId="77777777" w:rsidR="00071DAB" w:rsidRDefault="00071DAB">
    <w:pPr>
      <w:pStyle w:val="Fuzeile"/>
    </w:pPr>
  </w:p>
  <w:p w14:paraId="47E04294" w14:textId="77777777" w:rsidR="00071DAB" w:rsidRDefault="00071DAB">
    <w:pPr>
      <w:pStyle w:val="Fuzeile"/>
    </w:pPr>
  </w:p>
  <w:p w14:paraId="01670DF9" w14:textId="77777777" w:rsidR="00071DAB" w:rsidRDefault="00071DAB">
    <w:pPr>
      <w:pStyle w:val="Fuzeile"/>
    </w:pPr>
    <w:r>
      <w:rPr>
        <w:noProof/>
        <w:lang w:eastAsia="de-DE"/>
      </w:rPr>
      <mc:AlternateContent>
        <mc:Choice Requires="wpg">
          <w:drawing>
            <wp:anchor distT="0" distB="0" distL="114300" distR="114300" simplePos="0" relativeHeight="251682816" behindDoc="0" locked="0" layoutInCell="1" allowOverlap="1" wp14:anchorId="7B58C76E" wp14:editId="17E7CBA9">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3C599484" w14:textId="77777777" w:rsidR="00071DAB" w:rsidRPr="00267809" w:rsidRDefault="00071DAB">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3B771198" w14:textId="77777777" w:rsidR="00071DAB" w:rsidRPr="00267809" w:rsidRDefault="00071DAB"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3C599484" w14:textId="77777777" w:rsidR="00071DAB" w:rsidRPr="00267809" w:rsidRDefault="00071DAB">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3B771198" w14:textId="77777777" w:rsidR="00071DAB" w:rsidRPr="00267809" w:rsidRDefault="00071DAB"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01FA9" w14:textId="77777777" w:rsidR="00071DAB" w:rsidRDefault="00071DAB" w:rsidP="00D10BA6">
      <w:pPr>
        <w:spacing w:after="0" w:line="240" w:lineRule="auto"/>
      </w:pPr>
      <w:r>
        <w:separator/>
      </w:r>
    </w:p>
  </w:footnote>
  <w:footnote w:type="continuationSeparator" w:id="0">
    <w:p w14:paraId="31009B68" w14:textId="77777777" w:rsidR="00071DAB" w:rsidRDefault="00071DAB"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8FEF0" w14:textId="77777777" w:rsidR="00071DAB" w:rsidRDefault="00071DAB">
    <w:pPr>
      <w:pStyle w:val="Kopfzeile"/>
    </w:pPr>
  </w:p>
  <w:p w14:paraId="473915D4" w14:textId="77777777" w:rsidR="00071DAB" w:rsidRDefault="00071DAB">
    <w:pPr>
      <w:pStyle w:val="Kopfzeile"/>
    </w:pPr>
    <w:r>
      <w:rPr>
        <w:noProof/>
        <w:lang w:eastAsia="de-DE"/>
      </w:rPr>
      <w:drawing>
        <wp:anchor distT="0" distB="0" distL="114300" distR="114300" simplePos="0" relativeHeight="251689984" behindDoc="0" locked="0" layoutInCell="1" allowOverlap="1" wp14:anchorId="0D62188D" wp14:editId="0754975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95661" w14:textId="77777777" w:rsidR="00071DAB" w:rsidRDefault="00071DAB">
    <w:pPr>
      <w:pStyle w:val="Kopfzeile"/>
    </w:pPr>
    <w:r>
      <w:rPr>
        <w:noProof/>
        <w:lang w:eastAsia="de-DE"/>
      </w:rPr>
      <w:drawing>
        <wp:anchor distT="0" distB="0" distL="114300" distR="114300" simplePos="0" relativeHeight="251687936" behindDoc="0" locked="0" layoutInCell="1" allowOverlap="1" wp14:anchorId="389D4FE4" wp14:editId="060EA83C">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24477"/>
    <w:rsid w:val="00031F81"/>
    <w:rsid w:val="00033638"/>
    <w:rsid w:val="000374DB"/>
    <w:rsid w:val="00040DEE"/>
    <w:rsid w:val="00061F9A"/>
    <w:rsid w:val="00071DAB"/>
    <w:rsid w:val="0007411A"/>
    <w:rsid w:val="00076EE2"/>
    <w:rsid w:val="0009515B"/>
    <w:rsid w:val="00095CE8"/>
    <w:rsid w:val="000A069E"/>
    <w:rsid w:val="000A5F6F"/>
    <w:rsid w:val="000B3ED6"/>
    <w:rsid w:val="000B7987"/>
    <w:rsid w:val="000C21B0"/>
    <w:rsid w:val="000D1FB8"/>
    <w:rsid w:val="000E3A8C"/>
    <w:rsid w:val="000E560F"/>
    <w:rsid w:val="000F6343"/>
    <w:rsid w:val="000F7060"/>
    <w:rsid w:val="00101318"/>
    <w:rsid w:val="00101803"/>
    <w:rsid w:val="00105D3B"/>
    <w:rsid w:val="00122115"/>
    <w:rsid w:val="001261BE"/>
    <w:rsid w:val="0012717A"/>
    <w:rsid w:val="00137597"/>
    <w:rsid w:val="00152D4F"/>
    <w:rsid w:val="0015382C"/>
    <w:rsid w:val="0016105B"/>
    <w:rsid w:val="00161194"/>
    <w:rsid w:val="0016330F"/>
    <w:rsid w:val="001646BE"/>
    <w:rsid w:val="00172375"/>
    <w:rsid w:val="00172C31"/>
    <w:rsid w:val="00175F59"/>
    <w:rsid w:val="00177991"/>
    <w:rsid w:val="001808DE"/>
    <w:rsid w:val="0018544E"/>
    <w:rsid w:val="001876B3"/>
    <w:rsid w:val="00191426"/>
    <w:rsid w:val="001A446C"/>
    <w:rsid w:val="001A58D8"/>
    <w:rsid w:val="001B1882"/>
    <w:rsid w:val="001B3A2E"/>
    <w:rsid w:val="001B75CE"/>
    <w:rsid w:val="001C7393"/>
    <w:rsid w:val="001D136C"/>
    <w:rsid w:val="001D4A5D"/>
    <w:rsid w:val="001D4C86"/>
    <w:rsid w:val="001F14D3"/>
    <w:rsid w:val="001F5052"/>
    <w:rsid w:val="002101A2"/>
    <w:rsid w:val="002113D1"/>
    <w:rsid w:val="00214750"/>
    <w:rsid w:val="002370FE"/>
    <w:rsid w:val="002373AE"/>
    <w:rsid w:val="00242FCE"/>
    <w:rsid w:val="002431A4"/>
    <w:rsid w:val="00246924"/>
    <w:rsid w:val="0024776C"/>
    <w:rsid w:val="00247A3A"/>
    <w:rsid w:val="00255278"/>
    <w:rsid w:val="00256084"/>
    <w:rsid w:val="00267809"/>
    <w:rsid w:val="00280E0F"/>
    <w:rsid w:val="0028115F"/>
    <w:rsid w:val="002A0550"/>
    <w:rsid w:val="002A069F"/>
    <w:rsid w:val="002B2F85"/>
    <w:rsid w:val="002B3E05"/>
    <w:rsid w:val="002B448B"/>
    <w:rsid w:val="002C05AF"/>
    <w:rsid w:val="002C49CD"/>
    <w:rsid w:val="002C5D17"/>
    <w:rsid w:val="002C5DAF"/>
    <w:rsid w:val="002E62D7"/>
    <w:rsid w:val="002F1F2B"/>
    <w:rsid w:val="00301EE3"/>
    <w:rsid w:val="003266DE"/>
    <w:rsid w:val="00334788"/>
    <w:rsid w:val="00346ED5"/>
    <w:rsid w:val="0036500E"/>
    <w:rsid w:val="00365AD7"/>
    <w:rsid w:val="0036661B"/>
    <w:rsid w:val="00370D64"/>
    <w:rsid w:val="00394963"/>
    <w:rsid w:val="00394C14"/>
    <w:rsid w:val="003A6612"/>
    <w:rsid w:val="003A7244"/>
    <w:rsid w:val="003C35E8"/>
    <w:rsid w:val="003C47D1"/>
    <w:rsid w:val="003D735F"/>
    <w:rsid w:val="003F096A"/>
    <w:rsid w:val="00404FF1"/>
    <w:rsid w:val="00411FCF"/>
    <w:rsid w:val="00415BAC"/>
    <w:rsid w:val="00421A44"/>
    <w:rsid w:val="00424504"/>
    <w:rsid w:val="00447416"/>
    <w:rsid w:val="00452B4E"/>
    <w:rsid w:val="0045566D"/>
    <w:rsid w:val="00461F1E"/>
    <w:rsid w:val="00464EDB"/>
    <w:rsid w:val="00480A86"/>
    <w:rsid w:val="00480E9C"/>
    <w:rsid w:val="004A3F0C"/>
    <w:rsid w:val="004A5702"/>
    <w:rsid w:val="004A66AA"/>
    <w:rsid w:val="004B32BB"/>
    <w:rsid w:val="004E0FB4"/>
    <w:rsid w:val="004E3904"/>
    <w:rsid w:val="004E5C5D"/>
    <w:rsid w:val="004F47B3"/>
    <w:rsid w:val="00502F12"/>
    <w:rsid w:val="0051406B"/>
    <w:rsid w:val="00522C89"/>
    <w:rsid w:val="00524129"/>
    <w:rsid w:val="00535C0A"/>
    <w:rsid w:val="005506DE"/>
    <w:rsid w:val="005578F0"/>
    <w:rsid w:val="0056739A"/>
    <w:rsid w:val="00567A5B"/>
    <w:rsid w:val="00567AC9"/>
    <w:rsid w:val="00572D42"/>
    <w:rsid w:val="00576360"/>
    <w:rsid w:val="0058402E"/>
    <w:rsid w:val="005846F8"/>
    <w:rsid w:val="00586EA2"/>
    <w:rsid w:val="00594F36"/>
    <w:rsid w:val="00597A75"/>
    <w:rsid w:val="005A01CE"/>
    <w:rsid w:val="005A4676"/>
    <w:rsid w:val="005A5736"/>
    <w:rsid w:val="005D67B5"/>
    <w:rsid w:val="005F0EDF"/>
    <w:rsid w:val="0060114F"/>
    <w:rsid w:val="0060268B"/>
    <w:rsid w:val="00607118"/>
    <w:rsid w:val="0065494F"/>
    <w:rsid w:val="00655499"/>
    <w:rsid w:val="00657BFE"/>
    <w:rsid w:val="00663966"/>
    <w:rsid w:val="00670515"/>
    <w:rsid w:val="00673372"/>
    <w:rsid w:val="006741DF"/>
    <w:rsid w:val="00692F20"/>
    <w:rsid w:val="006B0B0D"/>
    <w:rsid w:val="006B117F"/>
    <w:rsid w:val="006B75C2"/>
    <w:rsid w:val="006C77F8"/>
    <w:rsid w:val="006D7717"/>
    <w:rsid w:val="006D78A7"/>
    <w:rsid w:val="006E04A1"/>
    <w:rsid w:val="006E7781"/>
    <w:rsid w:val="006F3E3D"/>
    <w:rsid w:val="006F7E2F"/>
    <w:rsid w:val="00712E6D"/>
    <w:rsid w:val="007136DE"/>
    <w:rsid w:val="0071517A"/>
    <w:rsid w:val="0073353F"/>
    <w:rsid w:val="007409FD"/>
    <w:rsid w:val="007436C5"/>
    <w:rsid w:val="0074504A"/>
    <w:rsid w:val="0074536B"/>
    <w:rsid w:val="007503B7"/>
    <w:rsid w:val="007531C1"/>
    <w:rsid w:val="0076282C"/>
    <w:rsid w:val="00764287"/>
    <w:rsid w:val="00765474"/>
    <w:rsid w:val="007733CA"/>
    <w:rsid w:val="0079120D"/>
    <w:rsid w:val="007B2138"/>
    <w:rsid w:val="007B3277"/>
    <w:rsid w:val="007C6810"/>
    <w:rsid w:val="007D042E"/>
    <w:rsid w:val="007D3C8B"/>
    <w:rsid w:val="007E5EBD"/>
    <w:rsid w:val="007F6657"/>
    <w:rsid w:val="00804919"/>
    <w:rsid w:val="0081254D"/>
    <w:rsid w:val="00844EF6"/>
    <w:rsid w:val="00850E43"/>
    <w:rsid w:val="0085360E"/>
    <w:rsid w:val="00853E20"/>
    <w:rsid w:val="00855355"/>
    <w:rsid w:val="00856821"/>
    <w:rsid w:val="00860666"/>
    <w:rsid w:val="00863F97"/>
    <w:rsid w:val="0086445B"/>
    <w:rsid w:val="00864816"/>
    <w:rsid w:val="00864C81"/>
    <w:rsid w:val="008660E9"/>
    <w:rsid w:val="00884F7C"/>
    <w:rsid w:val="00895663"/>
    <w:rsid w:val="00897437"/>
    <w:rsid w:val="00897C7E"/>
    <w:rsid w:val="008A1BE7"/>
    <w:rsid w:val="008C0CEE"/>
    <w:rsid w:val="008D5F52"/>
    <w:rsid w:val="008E25D8"/>
    <w:rsid w:val="008E40BB"/>
    <w:rsid w:val="008F2839"/>
    <w:rsid w:val="00902BC4"/>
    <w:rsid w:val="00905D5A"/>
    <w:rsid w:val="0091071A"/>
    <w:rsid w:val="00910729"/>
    <w:rsid w:val="009150A2"/>
    <w:rsid w:val="00922A7D"/>
    <w:rsid w:val="00925576"/>
    <w:rsid w:val="009337FA"/>
    <w:rsid w:val="00934A2D"/>
    <w:rsid w:val="009429A9"/>
    <w:rsid w:val="009534D8"/>
    <w:rsid w:val="00986752"/>
    <w:rsid w:val="00994866"/>
    <w:rsid w:val="009A1D25"/>
    <w:rsid w:val="009A2DFE"/>
    <w:rsid w:val="009A47A2"/>
    <w:rsid w:val="009A7C79"/>
    <w:rsid w:val="009C0962"/>
    <w:rsid w:val="009C1239"/>
    <w:rsid w:val="009D2C8E"/>
    <w:rsid w:val="009D35FC"/>
    <w:rsid w:val="009D6CAB"/>
    <w:rsid w:val="009F21FC"/>
    <w:rsid w:val="009F58F1"/>
    <w:rsid w:val="009F6B73"/>
    <w:rsid w:val="009F74D5"/>
    <w:rsid w:val="00A004BB"/>
    <w:rsid w:val="00A0287B"/>
    <w:rsid w:val="00A14B63"/>
    <w:rsid w:val="00A455D7"/>
    <w:rsid w:val="00A507D7"/>
    <w:rsid w:val="00A50E09"/>
    <w:rsid w:val="00A54DB6"/>
    <w:rsid w:val="00A552F1"/>
    <w:rsid w:val="00A55615"/>
    <w:rsid w:val="00A648AD"/>
    <w:rsid w:val="00A86A94"/>
    <w:rsid w:val="00AA4357"/>
    <w:rsid w:val="00AA4D01"/>
    <w:rsid w:val="00AB0E5F"/>
    <w:rsid w:val="00AB5BC1"/>
    <w:rsid w:val="00AC1A7F"/>
    <w:rsid w:val="00AC1CD3"/>
    <w:rsid w:val="00AC4C39"/>
    <w:rsid w:val="00AD1987"/>
    <w:rsid w:val="00AE244D"/>
    <w:rsid w:val="00AE4134"/>
    <w:rsid w:val="00B008DC"/>
    <w:rsid w:val="00B151FA"/>
    <w:rsid w:val="00B17E56"/>
    <w:rsid w:val="00B21569"/>
    <w:rsid w:val="00B30340"/>
    <w:rsid w:val="00B31CC8"/>
    <w:rsid w:val="00B3435C"/>
    <w:rsid w:val="00B35034"/>
    <w:rsid w:val="00B3666B"/>
    <w:rsid w:val="00B43EE2"/>
    <w:rsid w:val="00B46438"/>
    <w:rsid w:val="00B4724F"/>
    <w:rsid w:val="00B60D75"/>
    <w:rsid w:val="00B63DA3"/>
    <w:rsid w:val="00B644FE"/>
    <w:rsid w:val="00B660CF"/>
    <w:rsid w:val="00B73745"/>
    <w:rsid w:val="00B76ABE"/>
    <w:rsid w:val="00B86A90"/>
    <w:rsid w:val="00B90E2E"/>
    <w:rsid w:val="00B95A8C"/>
    <w:rsid w:val="00BA0C63"/>
    <w:rsid w:val="00BB36A7"/>
    <w:rsid w:val="00BC10DA"/>
    <w:rsid w:val="00BC1570"/>
    <w:rsid w:val="00BC2C01"/>
    <w:rsid w:val="00BC449B"/>
    <w:rsid w:val="00BD7724"/>
    <w:rsid w:val="00BE17B5"/>
    <w:rsid w:val="00BE2CE9"/>
    <w:rsid w:val="00BE60BD"/>
    <w:rsid w:val="00BF411E"/>
    <w:rsid w:val="00BF76CF"/>
    <w:rsid w:val="00C0792F"/>
    <w:rsid w:val="00C13324"/>
    <w:rsid w:val="00C23335"/>
    <w:rsid w:val="00C32E8C"/>
    <w:rsid w:val="00C3572A"/>
    <w:rsid w:val="00C3711F"/>
    <w:rsid w:val="00C454AE"/>
    <w:rsid w:val="00C47BC0"/>
    <w:rsid w:val="00C50597"/>
    <w:rsid w:val="00C508DF"/>
    <w:rsid w:val="00C52801"/>
    <w:rsid w:val="00C576FE"/>
    <w:rsid w:val="00C65C5B"/>
    <w:rsid w:val="00C72218"/>
    <w:rsid w:val="00C7478F"/>
    <w:rsid w:val="00C80D36"/>
    <w:rsid w:val="00C83C77"/>
    <w:rsid w:val="00C85B25"/>
    <w:rsid w:val="00C91179"/>
    <w:rsid w:val="00C93E7E"/>
    <w:rsid w:val="00C93FFD"/>
    <w:rsid w:val="00C972BE"/>
    <w:rsid w:val="00CB4EA2"/>
    <w:rsid w:val="00CB713C"/>
    <w:rsid w:val="00CC6E5C"/>
    <w:rsid w:val="00CC78EF"/>
    <w:rsid w:val="00CD4370"/>
    <w:rsid w:val="00CD53E2"/>
    <w:rsid w:val="00CD73AA"/>
    <w:rsid w:val="00CE4BD7"/>
    <w:rsid w:val="00CE7884"/>
    <w:rsid w:val="00D0147B"/>
    <w:rsid w:val="00D1093A"/>
    <w:rsid w:val="00D10BA6"/>
    <w:rsid w:val="00D138B0"/>
    <w:rsid w:val="00D17E54"/>
    <w:rsid w:val="00D21DCB"/>
    <w:rsid w:val="00D32519"/>
    <w:rsid w:val="00D3687B"/>
    <w:rsid w:val="00D37DC1"/>
    <w:rsid w:val="00D42092"/>
    <w:rsid w:val="00D42356"/>
    <w:rsid w:val="00D43AAB"/>
    <w:rsid w:val="00D45DBC"/>
    <w:rsid w:val="00D5627B"/>
    <w:rsid w:val="00D60F95"/>
    <w:rsid w:val="00D613EE"/>
    <w:rsid w:val="00D64E8C"/>
    <w:rsid w:val="00D675E6"/>
    <w:rsid w:val="00D73768"/>
    <w:rsid w:val="00D74D1A"/>
    <w:rsid w:val="00D74D5B"/>
    <w:rsid w:val="00D85EF2"/>
    <w:rsid w:val="00D86F6E"/>
    <w:rsid w:val="00D976BB"/>
    <w:rsid w:val="00DA1442"/>
    <w:rsid w:val="00DA149A"/>
    <w:rsid w:val="00DA51C9"/>
    <w:rsid w:val="00DB4297"/>
    <w:rsid w:val="00DC0CB8"/>
    <w:rsid w:val="00DC156D"/>
    <w:rsid w:val="00DC250A"/>
    <w:rsid w:val="00DC4F78"/>
    <w:rsid w:val="00DD1B68"/>
    <w:rsid w:val="00DD2A2A"/>
    <w:rsid w:val="00DD3B0B"/>
    <w:rsid w:val="00DD6BAC"/>
    <w:rsid w:val="00DD7E68"/>
    <w:rsid w:val="00DF1A5B"/>
    <w:rsid w:val="00E1322D"/>
    <w:rsid w:val="00E21B0C"/>
    <w:rsid w:val="00E23561"/>
    <w:rsid w:val="00E23B8E"/>
    <w:rsid w:val="00E25EA9"/>
    <w:rsid w:val="00E260B6"/>
    <w:rsid w:val="00E3111A"/>
    <w:rsid w:val="00E3311D"/>
    <w:rsid w:val="00E5326E"/>
    <w:rsid w:val="00E540CD"/>
    <w:rsid w:val="00E5534D"/>
    <w:rsid w:val="00E5643D"/>
    <w:rsid w:val="00E62146"/>
    <w:rsid w:val="00E632EB"/>
    <w:rsid w:val="00E6676E"/>
    <w:rsid w:val="00E7253A"/>
    <w:rsid w:val="00E72F37"/>
    <w:rsid w:val="00E81BC9"/>
    <w:rsid w:val="00E868B2"/>
    <w:rsid w:val="00E92508"/>
    <w:rsid w:val="00E94F18"/>
    <w:rsid w:val="00E9514D"/>
    <w:rsid w:val="00EA5D38"/>
    <w:rsid w:val="00EB4389"/>
    <w:rsid w:val="00EC3FDF"/>
    <w:rsid w:val="00ED288F"/>
    <w:rsid w:val="00EE32C1"/>
    <w:rsid w:val="00EF64BA"/>
    <w:rsid w:val="00F0609B"/>
    <w:rsid w:val="00F07566"/>
    <w:rsid w:val="00F1193B"/>
    <w:rsid w:val="00F16FF3"/>
    <w:rsid w:val="00F261B8"/>
    <w:rsid w:val="00F27736"/>
    <w:rsid w:val="00F305F0"/>
    <w:rsid w:val="00F322C5"/>
    <w:rsid w:val="00F52AB7"/>
    <w:rsid w:val="00F53AE5"/>
    <w:rsid w:val="00F67F5B"/>
    <w:rsid w:val="00F735BD"/>
    <w:rsid w:val="00F83823"/>
    <w:rsid w:val="00F84BC1"/>
    <w:rsid w:val="00F9370E"/>
    <w:rsid w:val="00FB1ADA"/>
    <w:rsid w:val="00FC5B7F"/>
    <w:rsid w:val="00FC5FB3"/>
    <w:rsid w:val="00FD3B75"/>
    <w:rsid w:val="00FE4C38"/>
    <w:rsid w:val="00FE7398"/>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8B5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5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5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2000\VORLAGEN\Kautex\Kautex%20Blanko.dotx" TargetMode="External"/></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CC46-63E5-45D7-A8A5-CA4CE530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Kautex Blanko.dotx</Template>
  <TotalTime>0</TotalTime>
  <Pages>2</Pages>
  <Words>462</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Kautex Maschinenbau GmbH</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7</cp:revision>
  <cp:lastPrinted>2015-09-18T12:12:00Z</cp:lastPrinted>
  <dcterms:created xsi:type="dcterms:W3CDTF">2015-09-18T12:03:00Z</dcterms:created>
  <dcterms:modified xsi:type="dcterms:W3CDTF">2015-09-28T13:09:00Z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